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Normal.0"/>
        <w:rPr>
          <w:rFonts w:ascii="Arial" w:cs="Arial" w:hAnsi="Arial" w:eastAsia="Arial"/>
        </w:rPr>
      </w:pPr>
    </w:p>
    <w:p>
      <w:pPr>
        <w:pStyle w:val="Normal.0"/>
        <w:rPr>
          <w:rFonts w:ascii="Arial" w:cs="Arial" w:hAnsi="Arial" w:eastAsia="Arial"/>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240" w:after="120"/>
        <w:ind w:left="0" w:right="0" w:firstLine="0"/>
        <w:jc w:val="left"/>
        <w:rPr>
          <w:rFonts w:ascii="Times New Roman" w:cs="Times New Roman" w:hAnsi="Times New Roman" w:eastAsia="Times New Roman"/>
          <w:b w:val="1"/>
          <w:bCs w:val="1"/>
          <w:sz w:val="28"/>
          <w:szCs w:val="28"/>
          <w:rtl w:val="0"/>
        </w:rPr>
      </w:pPr>
      <w:r>
        <w:rPr>
          <w:rFonts w:ascii="Times New Roman" w:hAnsi="Times New Roman"/>
          <w:sz w:val="28"/>
          <w:szCs w:val="28"/>
          <w:rtl w:val="0"/>
          <w:lang w:val="it-IT"/>
        </w:rPr>
        <w:t>COMUNICATO STAMPA</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240" w:after="120"/>
        <w:ind w:left="0" w:right="0" w:firstLine="0"/>
        <w:jc w:val="left"/>
        <w:rPr>
          <w:rFonts w:ascii="Times New Roman" w:cs="Times New Roman" w:hAnsi="Times New Roman" w:eastAsia="Times New Roman"/>
          <w:b w:val="1"/>
          <w:bCs w:val="1"/>
          <w:sz w:val="28"/>
          <w:szCs w:val="28"/>
          <w:rtl w:val="0"/>
        </w:rPr>
      </w:pPr>
      <w:r>
        <w:rPr>
          <w:rFonts w:ascii="Times New Roman" w:hAnsi="Times New Roman"/>
          <w:b w:val="1"/>
          <w:bCs w:val="1"/>
          <w:sz w:val="28"/>
          <w:szCs w:val="28"/>
          <w:rtl w:val="0"/>
          <w:lang w:val="en-US"/>
        </w:rPr>
        <w:t>NO TOBACCO DAY 2025</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120"/>
        <w:ind w:left="0" w:right="0" w:firstLine="0"/>
        <w:jc w:val="left"/>
        <w:rPr>
          <w:rFonts w:ascii="Times New Roman" w:cs="Times New Roman" w:hAnsi="Times New Roman" w:eastAsia="Times New Roman"/>
          <w:b w:val="0"/>
          <w:bCs w:val="0"/>
          <w:sz w:val="32"/>
          <w:szCs w:val="32"/>
          <w:rtl w:val="0"/>
        </w:rPr>
      </w:pPr>
      <w:r>
        <w:rPr>
          <w:rFonts w:ascii="Times New Roman" w:hAnsi="Times New Roman"/>
          <w:b w:val="1"/>
          <w:bCs w:val="1"/>
          <w:sz w:val="32"/>
          <w:szCs w:val="32"/>
          <w:rtl w:val="0"/>
          <w:lang w:val="it-IT"/>
        </w:rPr>
        <w:t xml:space="preserve">Il COEHAR rinnova il suo impegno per la prevenzione </w:t>
      </w:r>
      <w:r>
        <w:rPr>
          <w:rFonts w:ascii="Times New Roman" w:hAnsi="Times New Roman"/>
          <w:b w:val="1"/>
          <w:bCs w:val="1"/>
          <w:sz w:val="32"/>
          <w:szCs w:val="32"/>
          <w:rtl w:val="0"/>
          <w:lang w:val="it-IT"/>
        </w:rPr>
        <w:t xml:space="preserve">e </w:t>
      </w:r>
      <w:r>
        <w:rPr>
          <w:rFonts w:ascii="Times New Roman" w:hAnsi="Times New Roman"/>
          <w:b w:val="1"/>
          <w:bCs w:val="1"/>
          <w:sz w:val="32"/>
          <w:szCs w:val="32"/>
          <w:rtl w:val="0"/>
          <w:lang w:val="it-IT"/>
        </w:rPr>
        <w:t>il contrasto al fumo tra i giovani</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120"/>
        <w:ind w:left="0" w:right="0" w:firstLine="0"/>
        <w:jc w:val="left"/>
        <w:rPr>
          <w:rFonts w:ascii="Times New Roman" w:cs="Times New Roman" w:hAnsi="Times New Roman" w:eastAsia="Times New Roman"/>
          <w:sz w:val="24"/>
          <w:szCs w:val="24"/>
          <w:rtl w:val="0"/>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120"/>
        <w:ind w:left="0" w:right="0" w:firstLine="0"/>
        <w:jc w:val="left"/>
        <w:rPr>
          <w:rFonts w:ascii="Times New Roman" w:cs="Times New Roman" w:hAnsi="Times New Roman" w:eastAsia="Times New Roman"/>
          <w:sz w:val="24"/>
          <w:szCs w:val="24"/>
          <w:rtl w:val="0"/>
        </w:rPr>
      </w:pPr>
      <w:r>
        <w:rPr>
          <w:rFonts w:ascii="Times New Roman" w:hAnsi="Times New Roman"/>
          <w:b w:val="1"/>
          <w:bCs w:val="1"/>
          <w:sz w:val="24"/>
          <w:szCs w:val="24"/>
          <w:u w:val="single"/>
          <w:rtl w:val="0"/>
          <w:lang w:val="it-IT"/>
        </w:rPr>
        <w:t>Catania, 28 maggio 2025</w:t>
      </w:r>
      <w:r>
        <w:rPr>
          <w:rFonts w:ascii="Times New Roman" w:hAnsi="Times New Roman" w:hint="default"/>
          <w:sz w:val="24"/>
          <w:szCs w:val="24"/>
          <w:rtl w:val="0"/>
        </w:rPr>
        <w:t xml:space="preserve"> – </w:t>
      </w:r>
      <w:r>
        <w:rPr>
          <w:rFonts w:ascii="Times New Roman" w:hAnsi="Times New Roman"/>
          <w:sz w:val="24"/>
          <w:szCs w:val="24"/>
          <w:rtl w:val="0"/>
          <w:lang w:val="it-IT"/>
        </w:rPr>
        <w:t xml:space="preserve">In occasione </w:t>
      </w:r>
      <w:r>
        <w:rPr>
          <w:rFonts w:ascii="Times New Roman" w:hAnsi="Times New Roman"/>
          <w:b w:val="1"/>
          <w:bCs w:val="1"/>
          <w:sz w:val="24"/>
          <w:szCs w:val="24"/>
          <w:rtl w:val="0"/>
          <w:lang w:val="it-IT"/>
        </w:rPr>
        <w:t>del No Tobacco Day 2025 promosso dall'OMS</w:t>
      </w:r>
      <w:r>
        <w:rPr>
          <w:rFonts w:ascii="Times New Roman" w:hAnsi="Times New Roman"/>
          <w:sz w:val="24"/>
          <w:szCs w:val="24"/>
          <w:rtl w:val="0"/>
          <w:lang w:val="it-IT"/>
        </w:rPr>
        <w:t xml:space="preserve">, il </w:t>
      </w:r>
      <w:r>
        <w:rPr>
          <w:rFonts w:ascii="Times New Roman" w:hAnsi="Times New Roman"/>
          <w:b w:val="1"/>
          <w:bCs w:val="1"/>
          <w:sz w:val="24"/>
          <w:szCs w:val="24"/>
          <w:rtl w:val="0"/>
          <w:lang w:val="it-IT"/>
        </w:rPr>
        <w:t>Centro di Ricerca per la  Riduzione del Danno da Fumo (COEHAR)</w:t>
      </w:r>
      <w:r>
        <w:rPr>
          <w:rFonts w:ascii="Times New Roman" w:hAnsi="Times New Roman"/>
          <w:sz w:val="24"/>
          <w:szCs w:val="24"/>
          <w:rtl w:val="0"/>
        </w:rPr>
        <w:t xml:space="preserve"> </w:t>
      </w:r>
      <w:r>
        <w:rPr>
          <w:rFonts w:ascii="Times New Roman" w:hAnsi="Times New Roman"/>
          <w:b w:val="1"/>
          <w:bCs w:val="1"/>
          <w:sz w:val="24"/>
          <w:szCs w:val="24"/>
          <w:rtl w:val="0"/>
          <w:lang w:val="it-IT"/>
        </w:rPr>
        <w:t>dell</w:t>
      </w:r>
      <w:r>
        <w:rPr>
          <w:rFonts w:ascii="Times New Roman" w:hAnsi="Times New Roman" w:hint="default"/>
          <w:b w:val="1"/>
          <w:bCs w:val="1"/>
          <w:sz w:val="24"/>
          <w:szCs w:val="24"/>
          <w:rtl w:val="1"/>
        </w:rPr>
        <w:t>’</w:t>
      </w:r>
      <w:r>
        <w:rPr>
          <w:rFonts w:ascii="Times New Roman" w:hAnsi="Times New Roman"/>
          <w:b w:val="1"/>
          <w:bCs w:val="1"/>
          <w:sz w:val="24"/>
          <w:szCs w:val="24"/>
          <w:rtl w:val="0"/>
        </w:rPr>
        <w:t>Universit</w:t>
      </w:r>
      <w:r>
        <w:rPr>
          <w:rFonts w:ascii="Times New Roman" w:hAnsi="Times New Roman" w:hint="default"/>
          <w:b w:val="1"/>
          <w:bCs w:val="1"/>
          <w:sz w:val="24"/>
          <w:szCs w:val="24"/>
          <w:rtl w:val="0"/>
        </w:rPr>
        <w:t xml:space="preserve">à </w:t>
      </w:r>
      <w:r>
        <w:rPr>
          <w:rFonts w:ascii="Times New Roman" w:hAnsi="Times New Roman"/>
          <w:b w:val="1"/>
          <w:bCs w:val="1"/>
          <w:sz w:val="24"/>
          <w:szCs w:val="24"/>
          <w:rtl w:val="0"/>
          <w:lang w:val="it-IT"/>
        </w:rPr>
        <w:t xml:space="preserve">di Catania </w:t>
      </w:r>
      <w:r>
        <w:rPr>
          <w:rFonts w:ascii="Times New Roman" w:hAnsi="Times New Roman"/>
          <w:sz w:val="24"/>
          <w:szCs w:val="24"/>
          <w:rtl w:val="0"/>
          <w:lang w:val="it-IT"/>
        </w:rPr>
        <w:t>promuove una mattinata di sensibilizzazione e informazione scientifica sulla cultura antifumo.</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12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it-IT"/>
        </w:rPr>
        <w:t>Da anni impegnato in progetti di ricerca scientifica internazionali sulla riduzione del danno da fumo, il CoEHAR rinnova il suo appuntamento con i giovani nella giornata che precede il 31 maggio. Il seminario scientifico si terr</w:t>
      </w:r>
      <w:r>
        <w:rPr>
          <w:rFonts w:ascii="Times New Roman" w:hAnsi="Times New Roman" w:hint="default"/>
          <w:sz w:val="24"/>
          <w:szCs w:val="24"/>
          <w:rtl w:val="0"/>
        </w:rPr>
        <w:t xml:space="preserve">à </w:t>
      </w:r>
      <w:r>
        <w:rPr>
          <w:rFonts w:ascii="Times New Roman" w:hAnsi="Times New Roman"/>
          <w:b w:val="1"/>
          <w:bCs w:val="1"/>
          <w:sz w:val="24"/>
          <w:szCs w:val="24"/>
          <w:rtl w:val="0"/>
          <w:lang w:val="it-IT"/>
        </w:rPr>
        <w:t>Venerd</w:t>
      </w:r>
      <w:r>
        <w:rPr>
          <w:rFonts w:ascii="Times New Roman" w:hAnsi="Times New Roman" w:hint="default"/>
          <w:b w:val="1"/>
          <w:bCs w:val="1"/>
          <w:sz w:val="24"/>
          <w:szCs w:val="24"/>
          <w:rtl w:val="0"/>
        </w:rPr>
        <w:t xml:space="preserve">ì </w:t>
      </w:r>
      <w:r>
        <w:rPr>
          <w:rFonts w:ascii="Times New Roman" w:hAnsi="Times New Roman"/>
          <w:b w:val="1"/>
          <w:bCs w:val="1"/>
          <w:sz w:val="24"/>
          <w:szCs w:val="24"/>
          <w:rtl w:val="0"/>
          <w:lang w:val="it-IT"/>
        </w:rPr>
        <w:t xml:space="preserve">30 maggio dalle ore 9 </w:t>
      </w:r>
      <w:r>
        <w:rPr>
          <w:rFonts w:ascii="Times New Roman" w:hAnsi="Times New Roman"/>
          <w:b w:val="1"/>
          <w:bCs w:val="1"/>
          <w:sz w:val="24"/>
          <w:szCs w:val="24"/>
          <w:rtl w:val="0"/>
          <w:lang w:val="it-IT"/>
        </w:rPr>
        <w:t xml:space="preserve">alle 14 </w:t>
      </w:r>
      <w:r>
        <w:rPr>
          <w:rFonts w:ascii="Times New Roman" w:hAnsi="Times New Roman"/>
          <w:b w:val="1"/>
          <w:bCs w:val="1"/>
          <w:sz w:val="24"/>
          <w:szCs w:val="24"/>
          <w:rtl w:val="0"/>
          <w:lang w:val="it-IT"/>
        </w:rPr>
        <w:t>presso l'Aula Magna della Torre Biologica dell'Universit</w:t>
      </w:r>
      <w:r>
        <w:rPr>
          <w:rFonts w:ascii="Times New Roman" w:hAnsi="Times New Roman" w:hint="default"/>
          <w:b w:val="1"/>
          <w:bCs w:val="1"/>
          <w:sz w:val="24"/>
          <w:szCs w:val="24"/>
          <w:rtl w:val="0"/>
        </w:rPr>
        <w:t xml:space="preserve">à </w:t>
      </w:r>
      <w:r>
        <w:rPr>
          <w:rFonts w:ascii="Times New Roman" w:hAnsi="Times New Roman"/>
          <w:b w:val="1"/>
          <w:bCs w:val="1"/>
          <w:sz w:val="24"/>
          <w:szCs w:val="24"/>
          <w:rtl w:val="0"/>
          <w:lang w:val="it-IT"/>
        </w:rPr>
        <w:t>di Catania</w:t>
      </w:r>
      <w:r>
        <w:rPr>
          <w:rFonts w:ascii="Times New Roman" w:hAnsi="Times New Roman"/>
          <w:sz w:val="24"/>
          <w:szCs w:val="24"/>
          <w:rtl w:val="0"/>
        </w:rPr>
        <w:t>.</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120"/>
        <w:ind w:left="0" w:right="0" w:firstLine="0"/>
        <w:jc w:val="left"/>
        <w:rPr>
          <w:rFonts w:ascii="Times New Roman" w:cs="Times New Roman" w:hAnsi="Times New Roman" w:eastAsia="Times New Roman"/>
          <w:i w:val="0"/>
          <w:iCs w:val="0"/>
          <w:sz w:val="24"/>
          <w:szCs w:val="24"/>
          <w:rtl w:val="0"/>
        </w:rPr>
      </w:pPr>
      <w:r>
        <w:rPr>
          <w:rFonts w:ascii="Times New Roman" w:hAnsi="Times New Roman"/>
          <w:i w:val="0"/>
          <w:iCs w:val="0"/>
          <w:sz w:val="24"/>
          <w:szCs w:val="24"/>
          <w:rtl w:val="0"/>
          <w:lang w:val="it-IT"/>
        </w:rPr>
        <w:t>A presiedere l'incontro ci sar</w:t>
      </w:r>
      <w:r>
        <w:rPr>
          <w:rFonts w:ascii="Times New Roman" w:hAnsi="Times New Roman" w:hint="default"/>
          <w:i w:val="0"/>
          <w:iCs w:val="0"/>
          <w:sz w:val="24"/>
          <w:szCs w:val="24"/>
          <w:rtl w:val="0"/>
        </w:rPr>
        <w:t xml:space="preserve">à </w:t>
      </w:r>
      <w:r>
        <w:rPr>
          <w:rFonts w:ascii="Times New Roman" w:hAnsi="Times New Roman"/>
          <w:i w:val="0"/>
          <w:iCs w:val="0"/>
          <w:sz w:val="24"/>
          <w:szCs w:val="24"/>
          <w:rtl w:val="0"/>
          <w:lang w:val="it-IT"/>
        </w:rPr>
        <w:t xml:space="preserve">il direttore del CoEHAR, prof. </w:t>
      </w:r>
      <w:r>
        <w:rPr>
          <w:rFonts w:ascii="Times New Roman" w:hAnsi="Times New Roman"/>
          <w:b w:val="1"/>
          <w:bCs w:val="1"/>
          <w:i w:val="0"/>
          <w:iCs w:val="0"/>
          <w:sz w:val="24"/>
          <w:szCs w:val="24"/>
          <w:rtl w:val="0"/>
          <w:lang w:val="it-IT"/>
        </w:rPr>
        <w:t>Giovanni Li Volti</w:t>
      </w:r>
      <w:r>
        <w:rPr>
          <w:rFonts w:ascii="Times New Roman" w:hAnsi="Times New Roman"/>
          <w:i w:val="0"/>
          <w:iCs w:val="0"/>
          <w:sz w:val="24"/>
          <w:szCs w:val="24"/>
          <w:rtl w:val="0"/>
          <w:lang w:val="ru-RU"/>
        </w:rPr>
        <w:t>: "</w:t>
      </w:r>
      <w:r>
        <w:rPr>
          <w:rFonts w:ascii="Times New Roman" w:hAnsi="Times New Roman"/>
          <w:i w:val="1"/>
          <w:iCs w:val="1"/>
          <w:sz w:val="24"/>
          <w:szCs w:val="24"/>
          <w:rtl w:val="0"/>
          <w:lang w:val="it-IT"/>
        </w:rPr>
        <w:t>Intendiamo riaffermare il nostro impegno nel sensibilizzare i pi</w:t>
      </w:r>
      <w:r>
        <w:rPr>
          <w:rFonts w:ascii="Times New Roman" w:hAnsi="Times New Roman" w:hint="default"/>
          <w:i w:val="1"/>
          <w:iCs w:val="1"/>
          <w:sz w:val="24"/>
          <w:szCs w:val="24"/>
          <w:rtl w:val="0"/>
          <w:lang w:val="it-IT"/>
        </w:rPr>
        <w:t xml:space="preserve">ù </w:t>
      </w:r>
      <w:r>
        <w:rPr>
          <w:rFonts w:ascii="Times New Roman" w:hAnsi="Times New Roman"/>
          <w:i w:val="1"/>
          <w:iCs w:val="1"/>
          <w:sz w:val="24"/>
          <w:szCs w:val="24"/>
          <w:rtl w:val="0"/>
          <w:lang w:val="it-IT"/>
        </w:rPr>
        <w:t>giovani attraverso il linguaggio della scienza, offrendo strumenti di conoscenza utili a orientare scelte consapevoli e non solo. Le evidenze scientifiche sulle quali si basano le scelte politiche di molti Paesi nel mondo portano la firma del CoEHAR di Catania, a testimonianza della qualit</w:t>
      </w:r>
      <w:r>
        <w:rPr>
          <w:rFonts w:ascii="Times New Roman" w:hAnsi="Times New Roman" w:hint="default"/>
          <w:i w:val="1"/>
          <w:iCs w:val="1"/>
          <w:sz w:val="24"/>
          <w:szCs w:val="24"/>
          <w:rtl w:val="0"/>
        </w:rPr>
        <w:t xml:space="preserve">à </w:t>
      </w:r>
      <w:r>
        <w:rPr>
          <w:rFonts w:ascii="Times New Roman" w:hAnsi="Times New Roman"/>
          <w:i w:val="1"/>
          <w:iCs w:val="1"/>
          <w:sz w:val="24"/>
          <w:szCs w:val="24"/>
          <w:rtl w:val="0"/>
          <w:lang w:val="it-IT"/>
        </w:rPr>
        <w:t>scientifica dei nostri progetti e del costante impegno dei  giovani ricercatori dell'ateneo catanese che sono ormai protagonisti del cambiamento epocale verso un mondo senza fumo</w:t>
      </w:r>
      <w:r>
        <w:rPr>
          <w:rFonts w:ascii="Times New Roman" w:hAnsi="Times New Roman"/>
          <w:i w:val="0"/>
          <w:iCs w:val="0"/>
          <w:sz w:val="24"/>
          <w:szCs w:val="24"/>
          <w:rtl w:val="0"/>
          <w:lang w:val="it-IT"/>
        </w:rPr>
        <w:t>" - spiega il professore.</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120"/>
        <w:ind w:left="0" w:right="0" w:firstLine="0"/>
        <w:jc w:val="left"/>
        <w:rPr>
          <w:rFonts w:ascii="Times New Roman" w:cs="Times New Roman" w:hAnsi="Times New Roman" w:eastAsia="Times New Roman"/>
          <w:b w:val="1"/>
          <w:bCs w:val="1"/>
          <w:sz w:val="24"/>
          <w:szCs w:val="24"/>
          <w:rtl w:val="0"/>
        </w:rPr>
      </w:pPr>
      <w:r>
        <w:rPr>
          <w:rFonts w:ascii="Times New Roman" w:hAnsi="Times New Roman"/>
          <w:b w:val="1"/>
          <w:bCs w:val="1"/>
          <w:sz w:val="24"/>
          <w:szCs w:val="24"/>
          <w:rtl w:val="0"/>
        </w:rPr>
        <w:t>L</w:t>
      </w:r>
      <w:r>
        <w:rPr>
          <w:rFonts w:ascii="Times New Roman" w:hAnsi="Times New Roman" w:hint="default"/>
          <w:b w:val="1"/>
          <w:bCs w:val="1"/>
          <w:sz w:val="24"/>
          <w:szCs w:val="24"/>
          <w:rtl w:val="1"/>
        </w:rPr>
        <w:t>’</w:t>
      </w:r>
      <w:r>
        <w:rPr>
          <w:rFonts w:ascii="Times New Roman" w:hAnsi="Times New Roman"/>
          <w:b w:val="1"/>
          <w:bCs w:val="1"/>
          <w:sz w:val="24"/>
          <w:szCs w:val="24"/>
          <w:rtl w:val="0"/>
          <w:lang w:val="it-IT"/>
        </w:rPr>
        <w:t>incontro intende rafforzare il dialogo tra il mondo accademico e le nuove generazioni, attraverso un approccio multidisciplinare alla prevenzione e alla tutela della salute pubblica.</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12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it-IT"/>
        </w:rPr>
        <w:t>Il programma prevede momenti di divulgazione scientifica, testimonianze e attivit</w:t>
      </w:r>
      <w:r>
        <w:rPr>
          <w:rFonts w:ascii="Times New Roman" w:hAnsi="Times New Roman" w:hint="default"/>
          <w:sz w:val="24"/>
          <w:szCs w:val="24"/>
          <w:rtl w:val="0"/>
        </w:rPr>
        <w:t xml:space="preserve">à </w:t>
      </w:r>
      <w:r>
        <w:rPr>
          <w:rFonts w:ascii="Times New Roman" w:hAnsi="Times New Roman"/>
          <w:sz w:val="24"/>
          <w:szCs w:val="24"/>
          <w:rtl w:val="0"/>
          <w:lang w:val="it-IT"/>
        </w:rPr>
        <w:t xml:space="preserve">didattiche condotte da alcuni membri CoEHAR, tra loro: </w:t>
      </w:r>
      <w:r>
        <w:rPr>
          <w:rFonts w:ascii="Times New Roman" w:hAnsi="Times New Roman"/>
          <w:sz w:val="24"/>
          <w:szCs w:val="24"/>
          <w:rtl w:val="0"/>
          <w:lang w:val="it-IT"/>
        </w:rPr>
        <w:t xml:space="preserve">il </w:t>
      </w:r>
      <w:r>
        <w:rPr>
          <w:rFonts w:ascii="Times New Roman" w:hAnsi="Times New Roman"/>
          <w:sz w:val="24"/>
          <w:szCs w:val="24"/>
          <w:rtl w:val="0"/>
          <w:lang w:val="it-IT"/>
        </w:rPr>
        <w:t xml:space="preserve">prof. Davide Campagna,  </w:t>
      </w:r>
      <w:r>
        <w:rPr>
          <w:rFonts w:ascii="Times New Roman" w:hAnsi="Times New Roman"/>
          <w:sz w:val="24"/>
          <w:szCs w:val="24"/>
          <w:rtl w:val="0"/>
          <w:lang w:val="it-IT"/>
        </w:rPr>
        <w:t xml:space="preserve">il </w:t>
      </w:r>
      <w:r>
        <w:rPr>
          <w:rFonts w:ascii="Times New Roman" w:hAnsi="Times New Roman"/>
          <w:sz w:val="24"/>
          <w:szCs w:val="24"/>
          <w:rtl w:val="0"/>
          <w:lang w:val="it-IT"/>
        </w:rPr>
        <w:t xml:space="preserve">prof. Massimo Caruso, </w:t>
      </w:r>
      <w:r>
        <w:rPr>
          <w:rFonts w:ascii="Times New Roman" w:hAnsi="Times New Roman"/>
          <w:sz w:val="24"/>
          <w:szCs w:val="24"/>
          <w:rtl w:val="0"/>
          <w:lang w:val="it-IT"/>
        </w:rPr>
        <w:t xml:space="preserve">il </w:t>
      </w:r>
      <w:r>
        <w:rPr>
          <w:rFonts w:ascii="Times New Roman" w:hAnsi="Times New Roman"/>
          <w:sz w:val="24"/>
          <w:szCs w:val="24"/>
          <w:rtl w:val="0"/>
          <w:lang w:val="it-IT"/>
        </w:rPr>
        <w:t xml:space="preserve">prof. Pasquale Caponnetto, </w:t>
      </w:r>
      <w:r>
        <w:rPr>
          <w:rFonts w:ascii="Times New Roman" w:hAnsi="Times New Roman"/>
          <w:sz w:val="24"/>
          <w:szCs w:val="24"/>
          <w:rtl w:val="0"/>
          <w:lang w:val="it-IT"/>
        </w:rPr>
        <w:t xml:space="preserve">la </w:t>
      </w:r>
      <w:r>
        <w:rPr>
          <w:rFonts w:ascii="Times New Roman" w:hAnsi="Times New Roman"/>
          <w:sz w:val="24"/>
          <w:szCs w:val="24"/>
          <w:rtl w:val="0"/>
          <w:lang w:val="it-IT"/>
        </w:rPr>
        <w:t xml:space="preserve">dr.ssa Emanuela Tropea, </w:t>
      </w:r>
      <w:r>
        <w:rPr>
          <w:rFonts w:ascii="Times New Roman" w:hAnsi="Times New Roman"/>
          <w:sz w:val="24"/>
          <w:szCs w:val="24"/>
          <w:rtl w:val="0"/>
          <w:lang w:val="it-IT"/>
        </w:rPr>
        <w:t xml:space="preserve">il </w:t>
      </w:r>
      <w:r>
        <w:rPr>
          <w:rFonts w:ascii="Times New Roman" w:hAnsi="Times New Roman"/>
          <w:sz w:val="24"/>
          <w:szCs w:val="24"/>
          <w:rtl w:val="0"/>
          <w:lang w:val="it-IT"/>
        </w:rPr>
        <w:t xml:space="preserve">dr. Michele Compagnone e il dr. Giovanni Mangano della Caritas di Catania (con la quale il CoEHAR ha avviato nei mesi scorsi un progetto di sostegno rivolto ai fumatori in condizioni svantaggiate che vogliono smettere di fumare).   </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120"/>
        <w:ind w:left="0" w:right="561" w:firstLine="0"/>
        <w:jc w:val="left"/>
        <w:rPr>
          <w:rFonts w:ascii="Times New Roman" w:cs="Times New Roman" w:hAnsi="Times New Roman" w:eastAsia="Times New Roman"/>
          <w:sz w:val="24"/>
          <w:szCs w:val="24"/>
          <w:rtl w:val="0"/>
        </w:rPr>
      </w:pPr>
      <w:r>
        <w:rPr>
          <w:rFonts w:ascii="Times New Roman" w:hAnsi="Times New Roman"/>
          <w:sz w:val="24"/>
          <w:szCs w:val="24"/>
          <w:rtl w:val="0"/>
          <w:lang w:val="it-IT"/>
        </w:rPr>
        <w:t>Nel corso dell</w:t>
      </w:r>
      <w:r>
        <w:rPr>
          <w:rFonts w:ascii="Times New Roman" w:hAnsi="Times New Roman" w:hint="default"/>
          <w:sz w:val="24"/>
          <w:szCs w:val="24"/>
          <w:rtl w:val="1"/>
        </w:rPr>
        <w:t>’</w:t>
      </w:r>
      <w:r>
        <w:rPr>
          <w:rFonts w:ascii="Times New Roman" w:hAnsi="Times New Roman"/>
          <w:sz w:val="24"/>
          <w:szCs w:val="24"/>
          <w:rtl w:val="0"/>
          <w:lang w:val="it-IT"/>
        </w:rPr>
        <w:t>evento, inoltre, si terr</w:t>
      </w:r>
      <w:r>
        <w:rPr>
          <w:rFonts w:ascii="Times New Roman" w:hAnsi="Times New Roman" w:hint="default"/>
          <w:sz w:val="24"/>
          <w:szCs w:val="24"/>
          <w:rtl w:val="0"/>
        </w:rPr>
        <w:t xml:space="preserve">à </w:t>
      </w:r>
      <w:r>
        <w:rPr>
          <w:rFonts w:ascii="Times New Roman" w:hAnsi="Times New Roman"/>
          <w:sz w:val="24"/>
          <w:szCs w:val="24"/>
          <w:rtl w:val="0"/>
          <w:lang w:val="it-IT"/>
        </w:rPr>
        <w:t xml:space="preserve">anche la </w:t>
      </w:r>
      <w:r>
        <w:rPr>
          <w:rFonts w:ascii="Times New Roman" w:hAnsi="Times New Roman"/>
          <w:b w:val="1"/>
          <w:bCs w:val="1"/>
          <w:sz w:val="24"/>
          <w:szCs w:val="24"/>
          <w:rtl w:val="0"/>
          <w:lang w:val="it-IT"/>
        </w:rPr>
        <w:t>cerimonia di premiazione del Concorso di Idee di Medicina Interna</w:t>
      </w:r>
      <w:r>
        <w:rPr>
          <w:rFonts w:ascii="Times New Roman" w:hAnsi="Times New Roman"/>
          <w:sz w:val="24"/>
          <w:szCs w:val="24"/>
          <w:rtl w:val="0"/>
          <w:lang w:val="it-IT"/>
        </w:rPr>
        <w:t xml:space="preserve">, promosso dal COEHAR per stimolare la riflessione critica degli studenti di medicina </w:t>
      </w:r>
      <w:r>
        <w:rPr>
          <w:rFonts w:ascii="Times New Roman" w:hAnsi="Times New Roman"/>
          <w:sz w:val="24"/>
          <w:szCs w:val="24"/>
          <w:rtl w:val="0"/>
          <w:lang w:val="it-IT"/>
        </w:rPr>
        <w:t xml:space="preserve">di tutta Italia </w:t>
      </w:r>
      <w:r>
        <w:rPr>
          <w:rFonts w:ascii="Times New Roman" w:hAnsi="Times New Roman"/>
          <w:sz w:val="24"/>
          <w:szCs w:val="24"/>
          <w:rtl w:val="0"/>
          <w:lang w:val="it-IT"/>
        </w:rPr>
        <w:t>sulla riduzione del danno da fumo. Al vincitore sar</w:t>
      </w:r>
      <w:r>
        <w:rPr>
          <w:rFonts w:ascii="Times New Roman" w:hAnsi="Times New Roman" w:hint="default"/>
          <w:sz w:val="24"/>
          <w:szCs w:val="24"/>
          <w:rtl w:val="0"/>
        </w:rPr>
        <w:t xml:space="preserve">à </w:t>
      </w:r>
      <w:r>
        <w:rPr>
          <w:rFonts w:ascii="Times New Roman" w:hAnsi="Times New Roman"/>
          <w:sz w:val="24"/>
          <w:szCs w:val="24"/>
          <w:rtl w:val="0"/>
          <w:lang w:val="it-IT"/>
        </w:rPr>
        <w:t xml:space="preserve">corrisposto un premio in denaro offerto da LIAF </w:t>
      </w:r>
      <w:r>
        <w:rPr>
          <w:rFonts w:ascii="Times New Roman" w:hAnsi="Times New Roman"/>
          <w:sz w:val="24"/>
          <w:szCs w:val="24"/>
          <w:rtl w:val="0"/>
          <w:lang w:val="it-IT"/>
        </w:rPr>
        <w:t>(</w:t>
      </w:r>
      <w:r>
        <w:rPr>
          <w:rFonts w:ascii="Times New Roman" w:hAnsi="Times New Roman"/>
          <w:sz w:val="24"/>
          <w:szCs w:val="24"/>
          <w:rtl w:val="0"/>
          <w:lang w:val="it-IT"/>
        </w:rPr>
        <w:t>Lega Italiana Antifumo</w:t>
      </w:r>
      <w:r>
        <w:rPr>
          <w:rFonts w:ascii="Times New Roman" w:hAnsi="Times New Roman"/>
          <w:sz w:val="24"/>
          <w:szCs w:val="24"/>
          <w:rtl w:val="0"/>
          <w:lang w:val="it-IT"/>
        </w:rPr>
        <w:t xml:space="preserve">) </w:t>
      </w:r>
      <w:r>
        <w:rPr>
          <w:rFonts w:ascii="Times New Roman" w:hAnsi="Times New Roman"/>
          <w:sz w:val="24"/>
          <w:szCs w:val="24"/>
          <w:rtl w:val="0"/>
          <w:lang w:val="it-IT"/>
        </w:rPr>
        <w:t>del valore di mille euro</w:t>
      </w:r>
      <w:r>
        <w:rPr>
          <w:rFonts w:ascii="Times New Roman" w:hAnsi="Times New Roman"/>
          <w:sz w:val="24"/>
          <w:szCs w:val="24"/>
          <w:rtl w:val="0"/>
          <w:lang w:val="it-IT"/>
        </w:rPr>
        <w:t xml:space="preserve">. </w:t>
      </w:r>
      <w:r>
        <w:rPr>
          <w:rFonts w:ascii="Times New Roman" w:hAnsi="Times New Roman"/>
          <w:sz w:val="24"/>
          <w:szCs w:val="24"/>
          <w:rtl w:val="0"/>
          <w:lang w:val="it-IT"/>
        </w:rPr>
        <w:t>In collegamento da quattro atenei diversi di tutta Italia ci saranno tutti i partecipanti al concorso che in questi mesi hanno presentato progetti e proposte condivise per applicare le conoscenze di medicina interna alla lotta concreta al tabagismo anche con il supporto di strumenti di intelligenza artificiale.</w:t>
      </w:r>
      <w:r>
        <w:rPr>
          <w:rFonts w:ascii="Times New Roman" w:hAnsi="Times New Roman"/>
          <w:sz w:val="24"/>
          <w:szCs w:val="24"/>
          <w:rtl w:val="0"/>
          <w:lang w:val="it-IT"/>
        </w:rPr>
        <w:t xml:space="preserve"> Grazie al sostegno di </w:t>
      </w:r>
      <w:r>
        <w:rPr>
          <w:rFonts w:ascii="Times New Roman" w:hAnsi="Times New Roman"/>
          <w:sz w:val="24"/>
          <w:szCs w:val="24"/>
          <w:rtl w:val="0"/>
          <w:lang w:val="it-IT"/>
        </w:rPr>
        <w:t>ECLAT (spin off dell'Universit</w:t>
      </w:r>
      <w:r>
        <w:rPr>
          <w:rFonts w:ascii="Times New Roman" w:hAnsi="Times New Roman" w:hint="default"/>
          <w:sz w:val="24"/>
          <w:szCs w:val="24"/>
          <w:rtl w:val="0"/>
        </w:rPr>
        <w:t xml:space="preserve">à </w:t>
      </w:r>
      <w:r>
        <w:rPr>
          <w:rFonts w:ascii="Times New Roman" w:hAnsi="Times New Roman"/>
          <w:sz w:val="24"/>
          <w:szCs w:val="24"/>
          <w:rtl w:val="0"/>
          <w:lang w:val="it-IT"/>
        </w:rPr>
        <w:t>di Catania)</w:t>
      </w:r>
      <w:r>
        <w:rPr>
          <w:rFonts w:ascii="Times New Roman" w:hAnsi="Times New Roman"/>
          <w:sz w:val="24"/>
          <w:szCs w:val="24"/>
          <w:rtl w:val="0"/>
          <w:lang w:val="it-IT"/>
        </w:rPr>
        <w:t xml:space="preserve">, tutti i partecipanti hanno ricevuto in premio il Manuale di Medicina Interna pubblicato da Chirone Moderno Editore. </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120"/>
        <w:ind w:left="0" w:right="561" w:firstLine="0"/>
        <w:jc w:val="left"/>
        <w:rPr>
          <w:rFonts w:ascii="Times New Roman" w:cs="Times New Roman" w:hAnsi="Times New Roman" w:eastAsia="Times New Roman"/>
          <w:i w:val="0"/>
          <w:iCs w:val="0"/>
          <w:sz w:val="24"/>
          <w:szCs w:val="24"/>
          <w:rtl w:val="0"/>
        </w:rPr>
      </w:pPr>
      <w:r>
        <w:rPr>
          <w:rFonts w:ascii="Times New Roman" w:hAnsi="Times New Roman" w:hint="default"/>
          <w:i w:val="0"/>
          <w:iCs w:val="0"/>
          <w:sz w:val="24"/>
          <w:szCs w:val="24"/>
          <w:rtl w:val="1"/>
          <w:lang w:val="ar-SA" w:bidi="ar-SA"/>
        </w:rPr>
        <w:t>“</w:t>
      </w:r>
      <w:r>
        <w:rPr>
          <w:rFonts w:ascii="Times New Roman" w:hAnsi="Times New Roman"/>
          <w:i w:val="1"/>
          <w:iCs w:val="1"/>
          <w:sz w:val="24"/>
          <w:szCs w:val="24"/>
          <w:rtl w:val="0"/>
        </w:rPr>
        <w:t>L</w:t>
      </w:r>
      <w:r>
        <w:rPr>
          <w:rFonts w:ascii="Times New Roman" w:hAnsi="Times New Roman" w:hint="default"/>
          <w:i w:val="1"/>
          <w:iCs w:val="1"/>
          <w:sz w:val="24"/>
          <w:szCs w:val="24"/>
          <w:rtl w:val="1"/>
        </w:rPr>
        <w:t>’</w:t>
      </w:r>
      <w:r>
        <w:rPr>
          <w:rFonts w:ascii="Times New Roman" w:hAnsi="Times New Roman"/>
          <w:i w:val="1"/>
          <w:iCs w:val="1"/>
          <w:sz w:val="24"/>
          <w:szCs w:val="24"/>
          <w:rtl w:val="0"/>
          <w:lang w:val="it-IT"/>
        </w:rPr>
        <w:t>educazione scientifica e la riduzione del danno sono strumenti imprescindibili nella lotta al tabagismo. Il coinvolgimento diretto degli studenti e il sostegno delle loro idee rappresentano il cuore della nostra azione. Formare nuove generazioni consapevoli significa costruire le basi per politiche di salute pubblica pi</w:t>
      </w:r>
      <w:r>
        <w:rPr>
          <w:rFonts w:ascii="Times New Roman" w:hAnsi="Times New Roman" w:hint="default"/>
          <w:i w:val="1"/>
          <w:iCs w:val="1"/>
          <w:sz w:val="24"/>
          <w:szCs w:val="24"/>
          <w:rtl w:val="0"/>
          <w:lang w:val="it-IT"/>
        </w:rPr>
        <w:t xml:space="preserve">ù </w:t>
      </w:r>
      <w:r>
        <w:rPr>
          <w:rFonts w:ascii="Times New Roman" w:hAnsi="Times New Roman"/>
          <w:i w:val="1"/>
          <w:iCs w:val="1"/>
          <w:sz w:val="24"/>
          <w:szCs w:val="24"/>
          <w:rtl w:val="0"/>
          <w:lang w:val="it-IT"/>
        </w:rPr>
        <w:t>efficaci e sostenibili perch</w:t>
      </w:r>
      <w:r>
        <w:rPr>
          <w:rFonts w:ascii="Times New Roman" w:hAnsi="Times New Roman" w:hint="default"/>
          <w:i w:val="1"/>
          <w:iCs w:val="1"/>
          <w:sz w:val="24"/>
          <w:szCs w:val="24"/>
          <w:rtl w:val="0"/>
          <w:lang w:val="it-IT"/>
        </w:rPr>
        <w:t>é</w:t>
      </w:r>
      <w:r>
        <w:rPr>
          <w:rFonts w:ascii="Times New Roman" w:hAnsi="Times New Roman"/>
          <w:i w:val="1"/>
          <w:iCs w:val="1"/>
          <w:sz w:val="24"/>
          <w:szCs w:val="24"/>
          <w:rtl w:val="0"/>
          <w:lang w:val="it-IT"/>
        </w:rPr>
        <w:t>, per arginare il fenomeno dell'abitudine al fumo tra i pi</w:t>
      </w:r>
      <w:r>
        <w:rPr>
          <w:rFonts w:ascii="Times New Roman" w:hAnsi="Times New Roman" w:hint="default"/>
          <w:i w:val="1"/>
          <w:iCs w:val="1"/>
          <w:sz w:val="24"/>
          <w:szCs w:val="24"/>
          <w:rtl w:val="0"/>
          <w:lang w:val="it-IT"/>
        </w:rPr>
        <w:t xml:space="preserve">ù </w:t>
      </w:r>
      <w:r>
        <w:rPr>
          <w:rFonts w:ascii="Times New Roman" w:hAnsi="Times New Roman"/>
          <w:i w:val="1"/>
          <w:iCs w:val="1"/>
          <w:sz w:val="24"/>
          <w:szCs w:val="24"/>
          <w:rtl w:val="0"/>
          <w:lang w:val="it-IT"/>
        </w:rPr>
        <w:t xml:space="preserve">giovani, non servono </w:t>
      </w:r>
      <w:r>
        <w:rPr>
          <w:rFonts w:ascii="Times New Roman" w:hAnsi="Times New Roman"/>
          <w:i w:val="1"/>
          <w:iCs w:val="1"/>
          <w:sz w:val="24"/>
          <w:szCs w:val="24"/>
          <w:rtl w:val="0"/>
          <w:lang w:val="it-IT"/>
        </w:rPr>
        <w:t xml:space="preserve">solo </w:t>
      </w:r>
      <w:r>
        <w:rPr>
          <w:rFonts w:ascii="Times New Roman" w:hAnsi="Times New Roman"/>
          <w:i w:val="1"/>
          <w:iCs w:val="1"/>
          <w:sz w:val="24"/>
          <w:szCs w:val="24"/>
          <w:rtl w:val="0"/>
          <w:lang w:val="it-IT"/>
        </w:rPr>
        <w:t xml:space="preserve">divieti ma informazione, promozione ed educazione scientifica, ed </w:t>
      </w:r>
      <w:r>
        <w:rPr>
          <w:rFonts w:ascii="Times New Roman" w:hAnsi="Times New Roman" w:hint="default"/>
          <w:i w:val="1"/>
          <w:iCs w:val="1"/>
          <w:sz w:val="24"/>
          <w:szCs w:val="24"/>
          <w:rtl w:val="0"/>
          <w:lang w:val="it-IT"/>
        </w:rPr>
        <w:t xml:space="preserve">è </w:t>
      </w:r>
      <w:r>
        <w:rPr>
          <w:rFonts w:ascii="Times New Roman" w:hAnsi="Times New Roman"/>
          <w:i w:val="1"/>
          <w:iCs w:val="1"/>
          <w:sz w:val="24"/>
          <w:szCs w:val="24"/>
          <w:rtl w:val="0"/>
          <w:lang w:val="it-IT"/>
        </w:rPr>
        <w:t>su questo che i membri del nostro centro di ricerca continuano a lavorare costantemente</w:t>
      </w:r>
      <w:r>
        <w:rPr>
          <w:rFonts w:ascii="Times New Roman" w:hAnsi="Times New Roman"/>
          <w:i w:val="0"/>
          <w:iCs w:val="0"/>
          <w:sz w:val="24"/>
          <w:szCs w:val="24"/>
          <w:rtl w:val="0"/>
          <w:lang w:val="it-IT"/>
        </w:rPr>
        <w:t>" - cos</w:t>
      </w:r>
      <w:r>
        <w:rPr>
          <w:rFonts w:ascii="Times New Roman" w:hAnsi="Times New Roman" w:hint="default"/>
          <w:i w:val="0"/>
          <w:iCs w:val="0"/>
          <w:sz w:val="24"/>
          <w:szCs w:val="24"/>
          <w:rtl w:val="0"/>
        </w:rPr>
        <w:t xml:space="preserve">ì </w:t>
      </w:r>
      <w:r>
        <w:rPr>
          <w:rFonts w:ascii="Times New Roman" w:hAnsi="Times New Roman"/>
          <w:i w:val="0"/>
          <w:iCs w:val="0"/>
          <w:sz w:val="24"/>
          <w:szCs w:val="24"/>
          <w:rtl w:val="0"/>
          <w:lang w:val="it-IT"/>
        </w:rPr>
        <w:t xml:space="preserve">il prof. </w:t>
      </w:r>
      <w:r>
        <w:rPr>
          <w:rFonts w:ascii="Times New Roman" w:hAnsi="Times New Roman"/>
          <w:b w:val="1"/>
          <w:bCs w:val="1"/>
          <w:i w:val="0"/>
          <w:iCs w:val="0"/>
          <w:sz w:val="24"/>
          <w:szCs w:val="24"/>
          <w:rtl w:val="0"/>
          <w:lang w:val="it-IT"/>
        </w:rPr>
        <w:t>Riccardo Polosa</w:t>
      </w:r>
      <w:r>
        <w:rPr>
          <w:rFonts w:ascii="Times New Roman" w:hAnsi="Times New Roman"/>
          <w:i w:val="0"/>
          <w:iCs w:val="0"/>
          <w:sz w:val="24"/>
          <w:szCs w:val="24"/>
          <w:rtl w:val="0"/>
          <w:lang w:val="it-IT"/>
        </w:rPr>
        <w:t>, fondatore del CoEHAR</w:t>
      </w:r>
      <w:r>
        <w:rPr>
          <w:rFonts w:ascii="Times New Roman" w:hAnsi="Times New Roman"/>
          <w:i w:val="0"/>
          <w:iCs w:val="0"/>
          <w:sz w:val="24"/>
          <w:szCs w:val="24"/>
          <w:rtl w:val="0"/>
          <w:lang w:val="it-IT"/>
        </w:rPr>
        <w:t xml:space="preserve">. </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120"/>
        <w:ind w:left="0" w:right="561" w:firstLine="0"/>
        <w:jc w:val="left"/>
        <w:rPr>
          <w:rFonts w:ascii="Times New Roman" w:cs="Times New Roman" w:hAnsi="Times New Roman" w:eastAsia="Times New Roman"/>
          <w:i w:val="0"/>
          <w:iCs w:val="0"/>
          <w:sz w:val="24"/>
          <w:szCs w:val="24"/>
          <w:rtl w:val="0"/>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120"/>
        <w:ind w:left="0" w:right="561" w:firstLine="0"/>
        <w:jc w:val="left"/>
        <w:rPr>
          <w:rFonts w:ascii="Times New Roman" w:cs="Times New Roman" w:hAnsi="Times New Roman" w:eastAsia="Times New Roman"/>
          <w:i w:val="0"/>
          <w:iCs w:val="0"/>
          <w:sz w:val="24"/>
          <w:szCs w:val="24"/>
          <w:rtl w:val="0"/>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120"/>
        <w:ind w:left="0" w:right="561" w:firstLine="0"/>
        <w:jc w:val="left"/>
        <w:rPr>
          <w:rFonts w:ascii="Times New Roman" w:cs="Times New Roman" w:hAnsi="Times New Roman" w:eastAsia="Times New Roman"/>
          <w:i w:val="0"/>
          <w:iCs w:val="0"/>
          <w:sz w:val="24"/>
          <w:szCs w:val="24"/>
          <w:rtl w:val="0"/>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120"/>
        <w:ind w:left="0" w:right="561" w:firstLine="0"/>
        <w:jc w:val="left"/>
        <w:rPr>
          <w:rFonts w:ascii="Times New Roman" w:cs="Times New Roman" w:hAnsi="Times New Roman" w:eastAsia="Times New Roman"/>
          <w:i w:val="1"/>
          <w:iCs w:val="1"/>
          <w:sz w:val="24"/>
          <w:szCs w:val="24"/>
          <w:rtl w:val="0"/>
        </w:rPr>
      </w:pPr>
      <w:r>
        <w:rPr>
          <w:rFonts w:ascii="Times New Roman" w:hAnsi="Times New Roman"/>
          <w:i w:val="1"/>
          <w:iCs w:val="1"/>
          <w:sz w:val="24"/>
          <w:szCs w:val="24"/>
          <w:rtl w:val="0"/>
          <w:lang w:val="it-IT"/>
        </w:rPr>
        <w:t>Ufficio stampa</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120"/>
        <w:ind w:left="0" w:right="561" w:firstLine="0"/>
        <w:jc w:val="left"/>
        <w:rPr>
          <w:rFonts w:ascii="Times New Roman" w:cs="Times New Roman" w:hAnsi="Times New Roman" w:eastAsia="Times New Roman"/>
          <w:i w:val="0"/>
          <w:iCs w:val="0"/>
          <w:sz w:val="24"/>
          <w:szCs w:val="24"/>
          <w:rtl w:val="0"/>
        </w:rPr>
      </w:pPr>
      <w:r>
        <w:rPr>
          <w:rFonts w:ascii="Times New Roman" w:hAnsi="Times New Roman"/>
          <w:i w:val="0"/>
          <w:iCs w:val="0"/>
          <w:sz w:val="24"/>
          <w:szCs w:val="24"/>
          <w:rtl w:val="0"/>
          <w:lang w:val="it-IT"/>
        </w:rPr>
        <w:t>Valeria Nicolosi</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120"/>
        <w:ind w:left="0" w:right="561" w:firstLine="0"/>
        <w:jc w:val="left"/>
        <w:rPr>
          <w:rFonts w:ascii="Times New Roman" w:cs="Times New Roman" w:hAnsi="Times New Roman" w:eastAsia="Times New Roman"/>
          <w:i w:val="0"/>
          <w:iCs w:val="0"/>
          <w:sz w:val="24"/>
          <w:szCs w:val="24"/>
          <w:rtl w:val="0"/>
        </w:rPr>
      </w:pPr>
      <w:r>
        <w:rPr>
          <w:rFonts w:ascii="Times New Roman" w:hAnsi="Times New Roman"/>
          <w:i w:val="0"/>
          <w:iCs w:val="0"/>
          <w:sz w:val="24"/>
          <w:szCs w:val="24"/>
          <w:rtl w:val="0"/>
          <w:lang w:val="it-IT"/>
        </w:rPr>
        <w:t xml:space="preserve">Mobile: 349 1843563 </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83"/>
        <w:ind w:left="0" w:right="561" w:firstLine="0"/>
        <w:jc w:val="left"/>
        <w:rPr>
          <w:rtl w:val="0"/>
        </w:rPr>
      </w:pPr>
      <w:r>
        <w:rPr>
          <w:rFonts w:ascii="Times New Roman" w:cs="Times New Roman" w:hAnsi="Times New Roman" w:eastAsia="Times New Roman"/>
          <w:sz w:val="24"/>
          <w:szCs w:val="24"/>
          <w:rtl w:val="0"/>
        </w:rPr>
      </w:r>
    </w:p>
    <w:sectPr>
      <w:headerReference w:type="default" r:id="rId4"/>
      <w:footerReference w:type="default" r:id="rId5"/>
      <w:pgSz w:w="11900" w:h="16840" w:orient="portrait"/>
      <w:pgMar w:top="1417" w:right="1134" w:bottom="1134" w:left="1134" w:header="0" w:footer="34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spacing w:after="240"/>
      <w:jc w:val="center"/>
      <w:rPr>
        <w:rFonts w:ascii="Helvetica Neue" w:cs="Helvetica Neue" w:hAnsi="Helvetica Neue" w:eastAsia="Helvetica Neue"/>
        <w:sz w:val="20"/>
        <w:szCs w:val="20"/>
      </w:rPr>
    </w:pPr>
    <w:r>
      <w:rPr>
        <w:rFonts w:ascii="Helvetica Neue" w:hAnsi="Helvetica Neue"/>
        <w:sz w:val="20"/>
        <w:szCs w:val="20"/>
        <w:rtl w:val="0"/>
        <w:lang w:val="it-IT"/>
      </w:rPr>
      <w:t xml:space="preserve">Via Santa Sofia 89 - 95123 Catania Presso Torre Biologica </w:t>
    </w:r>
    <w:r>
      <w:rPr>
        <w:rFonts w:ascii="Helvetica Neue" w:hAnsi="Helvetica Neue" w:hint="default"/>
        <w:sz w:val="20"/>
        <w:szCs w:val="20"/>
        <w:rtl w:val="0"/>
        <w:lang w:val="it-IT"/>
      </w:rPr>
      <w:t>“</w:t>
    </w:r>
    <w:r>
      <w:rPr>
        <w:rFonts w:ascii="Helvetica Neue" w:hAnsi="Helvetica Neue"/>
        <w:sz w:val="20"/>
        <w:szCs w:val="20"/>
        <w:rtl w:val="0"/>
        <w:lang w:val="it-IT"/>
      </w:rPr>
      <w:t>F. Latteri</w:t>
    </w:r>
    <w:r>
      <w:rPr>
        <w:rFonts w:ascii="Helvetica Neue" w:hAnsi="Helvetica Neue" w:hint="default"/>
        <w:sz w:val="20"/>
        <w:szCs w:val="20"/>
        <w:rtl w:val="0"/>
        <w:lang w:val="it-IT"/>
      </w:rPr>
      <w:t xml:space="preserve">” </w:t>
    </w:r>
    <w:r>
      <w:rPr>
        <w:rFonts w:ascii="Helvetica Neue" w:hAnsi="Helvetica Neue"/>
        <w:sz w:val="20"/>
        <w:szCs w:val="20"/>
        <w:rtl w:val="0"/>
        <w:lang w:val="it-IT"/>
      </w:rPr>
      <w:t>11 piano</w:t>
    </w:r>
  </w:p>
  <w:p>
    <w:pPr>
      <w:pStyle w:val="Normal.0"/>
      <w:spacing w:after="240"/>
      <w:jc w:val="center"/>
    </w:pPr>
    <w:r>
      <w:rPr>
        <w:rFonts w:ascii="Helvetica Neue" w:hAnsi="Helvetica Neue"/>
        <w:sz w:val="20"/>
        <w:szCs w:val="20"/>
        <w:rtl w:val="0"/>
        <w:lang w:val="it-IT"/>
      </w:rPr>
      <w:t>0954781124</w:t>
    </w:r>
    <w:r>
      <w:rPr>
        <w:rFonts w:ascii="Helvetica Neue" w:hAnsi="Helvetica Neue" w:hint="default"/>
        <w:sz w:val="20"/>
        <w:szCs w:val="20"/>
        <w:rtl w:val="0"/>
        <w:lang w:val="it-IT"/>
      </w:rPr>
      <w:t xml:space="preserve">  </w:t>
    </w:r>
    <w:r>
      <w:rPr>
        <w:rFonts w:ascii="Helvetica Neue" w:hAnsi="Helvetica Neue"/>
        <w:sz w:val="20"/>
        <w:szCs w:val="20"/>
        <w:rtl w:val="0"/>
        <w:lang w:val="it-IT"/>
      </w:rPr>
      <w:t>| cr.coehar@unict.it</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tabs>
        <w:tab w:val="center" w:pos="4986"/>
        <w:tab w:val="right" w:pos="9612"/>
      </w:tabs>
      <w:jc w:val="center"/>
    </w:pPr>
  </w:p>
  <w:p>
    <w:pPr>
      <w:pStyle w:val="Normal.0"/>
      <w:tabs>
        <w:tab w:val="center" w:pos="4986"/>
        <w:tab w:val="right" w:pos="9612"/>
      </w:tabs>
      <w:jc w:val="center"/>
    </w:pPr>
  </w:p>
  <w:p>
    <w:pPr>
      <w:pStyle w:val="Normal.0"/>
      <w:tabs>
        <w:tab w:val="center" w:pos="4986"/>
        <w:tab w:val="right" w:pos="9612"/>
      </w:tabs>
      <w:jc w:val="center"/>
    </w:pPr>
    <w:r>
      <w:drawing>
        <wp:inline distT="0" distB="0" distL="0" distR="0">
          <wp:extent cx="2858860" cy="966411"/>
          <wp:effectExtent l="0" t="0" r="0" b="0"/>
          <wp:docPr id="1073741825" name="officeArt object" descr="logo_coehar_cv.jpg"/>
          <wp:cNvGraphicFramePr/>
          <a:graphic xmlns:a="http://schemas.openxmlformats.org/drawingml/2006/main">
            <a:graphicData uri="http://schemas.openxmlformats.org/drawingml/2006/picture">
              <pic:pic xmlns:pic="http://schemas.openxmlformats.org/drawingml/2006/picture">
                <pic:nvPicPr>
                  <pic:cNvPr id="1073741825" name="logo_coehar_cv.jpg" descr="logo_coehar_cv.jpg"/>
                  <pic:cNvPicPr>
                    <a:picLocks noChangeAspect="1"/>
                  </pic:cNvPicPr>
                </pic:nvPicPr>
                <pic:blipFill>
                  <a:blip r:embed="rId1">
                    <a:extLst/>
                  </a:blip>
                  <a:stretch>
                    <a:fillRect/>
                  </a:stretch>
                </pic:blipFill>
                <pic:spPr>
                  <a:xfrm>
                    <a:off x="0" y="0"/>
                    <a:ext cx="2858860" cy="966411"/>
                  </a:xfrm>
                  <a:prstGeom prst="rect">
                    <a:avLst/>
                  </a:prstGeom>
                  <a:ln w="12700" cap="flat">
                    <a:noFill/>
                    <a:miter lim="400000"/>
                  </a:ln>
                  <a:effectLst/>
                </pic:spPr>
              </pic:pic>
            </a:graphicData>
          </a:graphic>
        </wp:inline>
      </w:drawing>
    </w:r>
    <w:r>
      <w:rPr>
        <w:rFonts w:ascii="Calibri" w:cs="Calibri" w:hAnsi="Calibri" w:eastAsia="Calibri"/>
        <w:outline w:val="0"/>
        <w:color w:val="000000"/>
        <w:u w:color="000000"/>
        <w:rtl w:val="0"/>
        <w:lang w:val="it-IT"/>
      </w:rPr>
      <w:t xml:space="preserve">         </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it-IT"/>
    </w:rPr>
  </w:style>
  <w:style w:type="paragraph" w:styleId="Di default">
    <w:name w:val="Di default"/>
    <w:next w:val="Di 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it-IT"/>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